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66" w:rsidRPr="00391FB4" w:rsidRDefault="00391FB4" w:rsidP="00391FB4">
      <w:pPr>
        <w:pStyle w:val="ab"/>
        <w:spacing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7185660" cy="9960407"/>
            <wp:effectExtent l="19050" t="0" r="0" b="0"/>
            <wp:docPr id="1" name="Рисунок 0" descr="ОУД.12 Ест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УД.12 Естествознание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5660" cy="996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066" w:rsidRPr="006D4E4D" w:rsidRDefault="001C5066" w:rsidP="001C5066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:rsidR="001C5066" w:rsidRPr="006D4E4D" w:rsidRDefault="001C5066" w:rsidP="001C5066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общего образования, </w:t>
      </w: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color w:val="000000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Pr="006D4E4D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Pr="006D4E4D">
        <w:rPr>
          <w:rFonts w:ascii="Times New Roman" w:hAnsi="Times New Roman"/>
          <w:sz w:val="26"/>
          <w:szCs w:val="26"/>
        </w:rPr>
        <w:t xml:space="preserve">утвержденный Приказом </w:t>
      </w:r>
      <w:proofErr w:type="spellStart"/>
      <w:r w:rsidRPr="006D4E4D">
        <w:rPr>
          <w:rFonts w:ascii="Times New Roman" w:hAnsi="Times New Roman"/>
          <w:sz w:val="26"/>
          <w:szCs w:val="26"/>
        </w:rPr>
        <w:t>Минобрнауки</w:t>
      </w:r>
      <w:proofErr w:type="spellEnd"/>
      <w:r w:rsidRPr="006D4E4D">
        <w:rPr>
          <w:rFonts w:ascii="Times New Roman" w:hAnsi="Times New Roman"/>
          <w:sz w:val="26"/>
          <w:szCs w:val="26"/>
        </w:rPr>
        <w:t xml:space="preserve"> России от </w:t>
      </w:r>
      <w:r w:rsidRPr="006D4E4D">
        <w:rPr>
          <w:rFonts w:ascii="Times New Roman" w:eastAsia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6D4E4D">
        <w:rPr>
          <w:rFonts w:ascii="Times New Roman" w:hAnsi="Times New Roman"/>
          <w:sz w:val="26"/>
          <w:szCs w:val="26"/>
        </w:rPr>
        <w:t xml:space="preserve">, </w:t>
      </w:r>
    </w:p>
    <w:p w:rsidR="001C5066" w:rsidRPr="006D4E4D" w:rsidRDefault="001C5066" w:rsidP="001C5066">
      <w:pPr>
        <w:jc w:val="both"/>
        <w:rPr>
          <w:rFonts w:ascii="Times New Roman" w:hAnsi="Times New Roman"/>
          <w:i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 специальности: </w:t>
      </w:r>
      <w:r w:rsidRPr="006D4E4D">
        <w:rPr>
          <w:rFonts w:ascii="Times New Roman" w:hAnsi="Times New Roman"/>
          <w:sz w:val="26"/>
          <w:szCs w:val="26"/>
        </w:rPr>
        <w:t xml:space="preserve">22.02.06 </w:t>
      </w:r>
      <w:proofErr w:type="gramStart"/>
      <w:r w:rsidRPr="006D4E4D">
        <w:rPr>
          <w:rFonts w:ascii="Times New Roman" w:hAnsi="Times New Roman"/>
          <w:sz w:val="26"/>
          <w:szCs w:val="26"/>
          <w:lang w:val="en-US"/>
        </w:rPr>
        <w:t>C</w:t>
      </w:r>
      <w:proofErr w:type="gramEnd"/>
      <w:r w:rsidRPr="006D4E4D">
        <w:rPr>
          <w:rFonts w:ascii="Times New Roman" w:hAnsi="Times New Roman"/>
          <w:sz w:val="26"/>
          <w:szCs w:val="26"/>
        </w:rPr>
        <w:t>варочное производство</w:t>
      </w:r>
      <w:r w:rsidRPr="006D4E4D">
        <w:rPr>
          <w:rFonts w:ascii="Times New Roman" w:hAnsi="Times New Roman"/>
          <w:i/>
          <w:sz w:val="26"/>
          <w:szCs w:val="26"/>
        </w:rPr>
        <w:t xml:space="preserve">, </w:t>
      </w:r>
      <w:r w:rsidR="001710F1">
        <w:rPr>
          <w:rFonts w:ascii="Times New Roman" w:hAnsi="Times New Roman"/>
          <w:sz w:val="26"/>
          <w:szCs w:val="26"/>
        </w:rPr>
        <w:t xml:space="preserve">2020 </w:t>
      </w:r>
      <w:r w:rsidRPr="006D4E4D">
        <w:rPr>
          <w:rFonts w:ascii="Times New Roman" w:hAnsi="Times New Roman"/>
          <w:sz w:val="26"/>
          <w:szCs w:val="26"/>
        </w:rPr>
        <w:t>г.;</w:t>
      </w:r>
    </w:p>
    <w:p w:rsidR="001C5066" w:rsidRPr="006D4E4D" w:rsidRDefault="001C5066" w:rsidP="001C5066">
      <w:pPr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6D4E4D">
        <w:rPr>
          <w:rFonts w:ascii="Times New Roman" w:hAnsi="Times New Roman"/>
          <w:i/>
          <w:sz w:val="26"/>
          <w:szCs w:val="26"/>
        </w:rPr>
        <w:t xml:space="preserve">- </w:t>
      </w:r>
      <w:r w:rsidRPr="006D4E4D">
        <w:rPr>
          <w:rFonts w:ascii="Times New Roman" w:hAnsi="Times New Roman"/>
          <w:color w:val="000000"/>
          <w:sz w:val="26"/>
          <w:szCs w:val="26"/>
        </w:rPr>
        <w:t>примерной программы учебной дисциплины</w:t>
      </w:r>
      <w:r w:rsidRPr="006D4E4D">
        <w:rPr>
          <w:rFonts w:ascii="Times New Roman" w:hAnsi="Times New Roman"/>
          <w:sz w:val="26"/>
          <w:szCs w:val="26"/>
        </w:rPr>
        <w:t xml:space="preserve"> ОУД. </w:t>
      </w:r>
      <w:r w:rsidR="00A77729">
        <w:rPr>
          <w:rFonts w:ascii="Times New Roman" w:hAnsi="Times New Roman"/>
          <w:sz w:val="26"/>
          <w:szCs w:val="26"/>
        </w:rPr>
        <w:t>12</w:t>
      </w:r>
      <w:r w:rsidRPr="006D4E4D">
        <w:rPr>
          <w:rFonts w:ascii="Times New Roman" w:hAnsi="Times New Roman"/>
          <w:sz w:val="26"/>
          <w:szCs w:val="26"/>
        </w:rPr>
        <w:t xml:space="preserve"> </w:t>
      </w:r>
      <w:r w:rsidR="00A77729">
        <w:rPr>
          <w:rFonts w:ascii="Times New Roman" w:hAnsi="Times New Roman"/>
          <w:sz w:val="26"/>
          <w:szCs w:val="26"/>
        </w:rPr>
        <w:t>Естествознание</w:t>
      </w:r>
      <w:r w:rsidRPr="006D4E4D">
        <w:rPr>
          <w:rFonts w:ascii="Times New Roman" w:hAnsi="Times New Roman"/>
          <w:sz w:val="26"/>
          <w:szCs w:val="26"/>
        </w:rPr>
        <w:t xml:space="preserve"> </w:t>
      </w:r>
      <w:r w:rsidRPr="006D4E4D">
        <w:rPr>
          <w:rFonts w:ascii="Times New Roman" w:hAnsi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политике в сфере подготовки рабочих кадров и ДПО </w:t>
      </w:r>
      <w:proofErr w:type="spellStart"/>
      <w:r w:rsidRPr="006D4E4D">
        <w:rPr>
          <w:rFonts w:ascii="Times New Roman" w:hAnsi="Times New Roman"/>
          <w:color w:val="000000"/>
          <w:sz w:val="26"/>
          <w:szCs w:val="26"/>
        </w:rPr>
        <w:t>Минобрнауки</w:t>
      </w:r>
      <w:proofErr w:type="spellEnd"/>
      <w:r w:rsidRPr="006D4E4D">
        <w:rPr>
          <w:rFonts w:ascii="Times New Roman" w:hAnsi="Times New Roman"/>
          <w:color w:val="000000"/>
          <w:sz w:val="26"/>
          <w:szCs w:val="26"/>
        </w:rPr>
        <w:t xml:space="preserve"> России от 17.03.2015 №06-259).</w:t>
      </w:r>
      <w:proofErr w:type="gramEnd"/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</w:p>
    <w:p w:rsidR="001C5066" w:rsidRPr="006D4E4D" w:rsidRDefault="001C5066" w:rsidP="001C5066">
      <w:pPr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</w:p>
    <w:p w:rsidR="001C5066" w:rsidRPr="006D4E4D" w:rsidRDefault="001C5066" w:rsidP="001C5066">
      <w:pPr>
        <w:jc w:val="both"/>
        <w:rPr>
          <w:rFonts w:ascii="Times New Roman" w:hAnsi="Times New Roman"/>
          <w:sz w:val="26"/>
          <w:szCs w:val="26"/>
        </w:rPr>
      </w:pPr>
      <w:r w:rsidRPr="006D4E4D">
        <w:rPr>
          <w:rFonts w:ascii="Times New Roman" w:hAnsi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1C5066" w:rsidRDefault="001C5066" w:rsidP="001C506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/>
      </w:tblPr>
      <w:tblGrid>
        <w:gridCol w:w="8930"/>
      </w:tblGrid>
      <w:tr w:rsidR="00105C59" w:rsidRPr="001C5066">
        <w:trPr>
          <w:trHeight w:val="1068"/>
        </w:trPr>
        <w:tc>
          <w:tcPr>
            <w:tcW w:w="8930" w:type="dxa"/>
            <w:shd w:val="clear" w:color="auto" w:fill="auto"/>
          </w:tcPr>
          <w:p w:rsidR="001279FC" w:rsidRPr="001C5066" w:rsidRDefault="001279FC" w:rsidP="001C5066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:rsidR="001279FC" w:rsidRPr="001C5066" w:rsidRDefault="001279FC" w:rsidP="001C506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/>
            </w:tblPr>
            <w:tblGrid>
              <w:gridCol w:w="6970"/>
              <w:gridCol w:w="1744"/>
            </w:tblGrid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spacing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1279FC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1279FC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C5066" w:rsidTr="00D84DE8"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755799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1C5066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:rsidR="001279FC" w:rsidRPr="001C5066" w:rsidRDefault="001279FC" w:rsidP="001C5066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3F5881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</w:t>
                  </w:r>
                </w:p>
              </w:tc>
            </w:tr>
            <w:tr w:rsidR="001279FC" w:rsidRPr="001C5066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:rsidR="001279FC" w:rsidRPr="001C5066" w:rsidRDefault="001279FC" w:rsidP="001C5066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:rsidR="001279FC" w:rsidRPr="001C5066" w:rsidRDefault="002406E3" w:rsidP="001C5066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C5066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29</w:t>
                  </w:r>
                </w:p>
              </w:tc>
            </w:tr>
          </w:tbl>
          <w:p w:rsidR="00105C59" w:rsidRPr="001C5066" w:rsidRDefault="00105C59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166" w:rsidRDefault="00F211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C5066" w:rsidRPr="001C5066" w:rsidRDefault="001C50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21166" w:rsidRPr="001C5066" w:rsidRDefault="00F21166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279FC" w:rsidRPr="001C5066" w:rsidRDefault="001279FC" w:rsidP="001C5066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C5066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C5066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:rsidR="001279FC" w:rsidRPr="001C5066" w:rsidRDefault="001279FC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C5066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C5066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C5066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:rsidR="00BD3A81" w:rsidRPr="00CC0B8F" w:rsidRDefault="001279FC" w:rsidP="00BD3A8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2E759D" w:rsidRPr="001C5066">
        <w:rPr>
          <w:rFonts w:ascii="Times New Roman" w:hAnsi="Times New Roman" w:cs="Times New Roman"/>
          <w:sz w:val="26"/>
          <w:szCs w:val="26"/>
        </w:rPr>
        <w:t>22.02.06 Сварочное производство</w:t>
      </w:r>
      <w:r w:rsidR="00BD3A81" w:rsidRPr="00CC0B8F">
        <w:rPr>
          <w:rFonts w:ascii="Times New Roman" w:hAnsi="Times New Roman" w:cs="Times New Roman"/>
          <w:sz w:val="26"/>
          <w:szCs w:val="26"/>
        </w:rPr>
        <w:t>, входит в укрупненную группу 22.00.00 Технология материалов</w:t>
      </w:r>
      <w:r w:rsidR="00BD3A81">
        <w:rPr>
          <w:sz w:val="26"/>
          <w:szCs w:val="26"/>
        </w:rPr>
        <w:t>.</w:t>
      </w:r>
    </w:p>
    <w:p w:rsidR="002C7936" w:rsidRPr="001C5066" w:rsidRDefault="002C793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42977510"/>
      <w:r w:rsidRPr="001C506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0"/>
    </w:p>
    <w:p w:rsidR="001279FC" w:rsidRPr="001C5066" w:rsidRDefault="001279FC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:rsidR="00D84DE8" w:rsidRPr="001C5066" w:rsidRDefault="00AB6CF9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</w:t>
      </w:r>
      <w:r w:rsidR="00947E79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Естествознание</w:t>
      </w:r>
      <w:r w:rsidR="00947E79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="002E759D"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22.02.06 Сварочное производство.</w:t>
      </w:r>
    </w:p>
    <w:p w:rsidR="00D84DE8" w:rsidRDefault="00D84DE8" w:rsidP="001C5066">
      <w:pPr>
        <w:numPr>
          <w:ilvl w:val="1"/>
          <w:numId w:val="9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:rsidR="001D2966" w:rsidRPr="001D2966" w:rsidRDefault="001D2966" w:rsidP="001D2966">
      <w:pPr>
        <w:pStyle w:val="ac"/>
        <w:ind w:left="0" w:firstLine="709"/>
        <w:jc w:val="both"/>
        <w:rPr>
          <w:sz w:val="26"/>
          <w:szCs w:val="26"/>
          <w:lang w:eastAsia="en-US"/>
        </w:rPr>
      </w:pPr>
      <w:r w:rsidRPr="001D2966">
        <w:rPr>
          <w:sz w:val="26"/>
          <w:szCs w:val="26"/>
          <w:lang w:eastAsia="en-US"/>
        </w:rPr>
        <w:t>Сод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рж</w:t>
      </w:r>
      <w:r w:rsidRPr="001D2966">
        <w:rPr>
          <w:spacing w:val="-2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ние прогр</w:t>
      </w:r>
      <w:r w:rsidRPr="001D2966">
        <w:rPr>
          <w:spacing w:val="-1"/>
          <w:sz w:val="26"/>
          <w:szCs w:val="26"/>
          <w:lang w:eastAsia="en-US"/>
        </w:rPr>
        <w:t>амм</w:t>
      </w:r>
      <w:r w:rsidRPr="001D2966">
        <w:rPr>
          <w:sz w:val="26"/>
          <w:szCs w:val="26"/>
          <w:lang w:eastAsia="en-US"/>
        </w:rPr>
        <w:t xml:space="preserve">ы </w:t>
      </w:r>
      <w:r w:rsidRPr="001D2966">
        <w:rPr>
          <w:spacing w:val="-8"/>
          <w:sz w:val="26"/>
          <w:szCs w:val="26"/>
          <w:lang w:eastAsia="en-US"/>
        </w:rPr>
        <w:t>«</w:t>
      </w:r>
      <w:r w:rsidRPr="001D2966">
        <w:rPr>
          <w:spacing w:val="-1"/>
          <w:sz w:val="26"/>
          <w:szCs w:val="26"/>
          <w:lang w:eastAsia="en-US"/>
        </w:rPr>
        <w:t>Естествознание</w:t>
      </w:r>
      <w:r w:rsidRPr="001D2966">
        <w:rPr>
          <w:sz w:val="26"/>
          <w:szCs w:val="26"/>
          <w:lang w:eastAsia="en-US"/>
        </w:rPr>
        <w:t xml:space="preserve">» </w:t>
      </w:r>
      <w:r w:rsidRPr="001D2966">
        <w:rPr>
          <w:spacing w:val="3"/>
          <w:sz w:val="26"/>
          <w:szCs w:val="26"/>
          <w:lang w:eastAsia="en-US"/>
        </w:rPr>
        <w:t>н</w:t>
      </w:r>
      <w:r w:rsidRPr="001D2966">
        <w:rPr>
          <w:spacing w:val="-1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пр</w:t>
      </w:r>
      <w:r w:rsidRPr="001D2966">
        <w:rPr>
          <w:spacing w:val="-1"/>
          <w:sz w:val="26"/>
          <w:szCs w:val="26"/>
          <w:lang w:eastAsia="en-US"/>
        </w:rPr>
        <w:t>а</w:t>
      </w:r>
      <w:r w:rsidRPr="001D2966">
        <w:rPr>
          <w:sz w:val="26"/>
          <w:szCs w:val="26"/>
          <w:lang w:eastAsia="en-US"/>
        </w:rPr>
        <w:t>в</w:t>
      </w:r>
      <w:r w:rsidRPr="001D2966">
        <w:rPr>
          <w:spacing w:val="1"/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но на до</w:t>
      </w:r>
      <w:r w:rsidRPr="001D2966">
        <w:rPr>
          <w:spacing w:val="-1"/>
          <w:sz w:val="26"/>
          <w:szCs w:val="26"/>
          <w:lang w:eastAsia="en-US"/>
        </w:rPr>
        <w:t>с</w:t>
      </w:r>
      <w:r w:rsidRPr="001D2966">
        <w:rPr>
          <w:sz w:val="26"/>
          <w:szCs w:val="26"/>
          <w:lang w:eastAsia="en-US"/>
        </w:rPr>
        <w:t>тиж</w:t>
      </w:r>
      <w:r w:rsidRPr="001D2966">
        <w:rPr>
          <w:spacing w:val="-2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ние</w:t>
      </w:r>
      <w:r w:rsidRPr="001D2966">
        <w:rPr>
          <w:spacing w:val="-1"/>
          <w:sz w:val="26"/>
          <w:szCs w:val="26"/>
          <w:lang w:eastAsia="en-US"/>
        </w:rPr>
        <w:t xml:space="preserve"> с</w:t>
      </w:r>
      <w:r w:rsidRPr="001D2966">
        <w:rPr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д</w:t>
      </w:r>
      <w:r w:rsidRPr="001D2966">
        <w:rPr>
          <w:spacing w:val="-5"/>
          <w:sz w:val="26"/>
          <w:szCs w:val="26"/>
          <w:lang w:eastAsia="en-US"/>
        </w:rPr>
        <w:t>у</w:t>
      </w:r>
      <w:r w:rsidRPr="001D2966">
        <w:rPr>
          <w:spacing w:val="2"/>
          <w:sz w:val="26"/>
          <w:szCs w:val="26"/>
          <w:lang w:eastAsia="en-US"/>
        </w:rPr>
        <w:t>ю</w:t>
      </w:r>
      <w:r w:rsidRPr="001D2966">
        <w:rPr>
          <w:sz w:val="26"/>
          <w:szCs w:val="26"/>
          <w:lang w:eastAsia="en-US"/>
        </w:rPr>
        <w:t>щих ц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л</w:t>
      </w:r>
      <w:r w:rsidRPr="001D2966">
        <w:rPr>
          <w:spacing w:val="-1"/>
          <w:sz w:val="26"/>
          <w:szCs w:val="26"/>
          <w:lang w:eastAsia="en-US"/>
        </w:rPr>
        <w:t>е</w:t>
      </w:r>
      <w:r w:rsidRPr="001D2966">
        <w:rPr>
          <w:sz w:val="26"/>
          <w:szCs w:val="26"/>
          <w:lang w:eastAsia="en-US"/>
        </w:rPr>
        <w:t>й:</w:t>
      </w:r>
    </w:p>
    <w:p w:rsidR="001D2966" w:rsidRPr="001D2966" w:rsidRDefault="001D2966" w:rsidP="001D2966">
      <w:pPr>
        <w:pStyle w:val="ac"/>
        <w:tabs>
          <w:tab w:val="left" w:pos="142"/>
        </w:tabs>
        <w:ind w:left="0"/>
        <w:jc w:val="both"/>
        <w:rPr>
          <w:sz w:val="26"/>
          <w:szCs w:val="26"/>
        </w:rPr>
      </w:pPr>
      <w:r w:rsidRPr="001D2966">
        <w:rPr>
          <w:sz w:val="26"/>
          <w:szCs w:val="26"/>
        </w:rPr>
        <w:t xml:space="preserve">- освоение знаний о современной </w:t>
      </w:r>
      <w:proofErr w:type="spellStart"/>
      <w:proofErr w:type="gramStart"/>
      <w:r w:rsidRPr="001D2966">
        <w:rPr>
          <w:sz w:val="26"/>
          <w:szCs w:val="26"/>
        </w:rPr>
        <w:t>естественно-научной</w:t>
      </w:r>
      <w:proofErr w:type="spellEnd"/>
      <w:proofErr w:type="gramEnd"/>
      <w:r w:rsidRPr="001D2966">
        <w:rPr>
          <w:sz w:val="26"/>
          <w:szCs w:val="26"/>
        </w:rPr>
        <w:t xml:space="preserve">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овладение умениями применять полученные знания для объяснения явлений окружающего мира, восприятия информации </w:t>
      </w:r>
      <w:proofErr w:type="spellStart"/>
      <w:proofErr w:type="gramStart"/>
      <w:r w:rsidRPr="001D2966">
        <w:rPr>
          <w:rFonts w:ascii="Times New Roman" w:hAnsi="Times New Roman" w:cs="Times New Roman"/>
          <w:sz w:val="26"/>
          <w:szCs w:val="26"/>
        </w:rPr>
        <w:t>естественно-научного</w:t>
      </w:r>
      <w:proofErr w:type="spellEnd"/>
      <w:proofErr w:type="gramEnd"/>
      <w:r w:rsidRPr="001D2966">
        <w:rPr>
          <w:rFonts w:ascii="Times New Roman" w:hAnsi="Times New Roman" w:cs="Times New Roman"/>
          <w:sz w:val="26"/>
          <w:szCs w:val="26"/>
        </w:rPr>
        <w:t xml:space="preserve">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</w:t>
      </w:r>
      <w:proofErr w:type="spellStart"/>
      <w:r w:rsidRPr="001D2966">
        <w:rPr>
          <w:rFonts w:ascii="Times New Roman" w:hAnsi="Times New Roman" w:cs="Times New Roman"/>
          <w:sz w:val="26"/>
          <w:szCs w:val="26"/>
        </w:rPr>
        <w:t>естественно-научной</w:t>
      </w:r>
      <w:proofErr w:type="spellEnd"/>
      <w:r w:rsidRPr="001D2966">
        <w:rPr>
          <w:rFonts w:ascii="Times New Roman" w:hAnsi="Times New Roman" w:cs="Times New Roman"/>
          <w:sz w:val="26"/>
          <w:szCs w:val="26"/>
        </w:rPr>
        <w:t xml:space="preserve"> информации;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2966">
        <w:rPr>
          <w:rFonts w:ascii="Times New Roman" w:hAnsi="Times New Roman" w:cs="Times New Roman"/>
          <w:sz w:val="26"/>
          <w:szCs w:val="26"/>
        </w:rPr>
        <w:t xml:space="preserve">- применение </w:t>
      </w:r>
      <w:proofErr w:type="spellStart"/>
      <w:proofErr w:type="gramStart"/>
      <w:r w:rsidRPr="001D2966">
        <w:rPr>
          <w:rFonts w:ascii="Times New Roman" w:hAnsi="Times New Roman" w:cs="Times New Roman"/>
          <w:sz w:val="26"/>
          <w:szCs w:val="26"/>
        </w:rPr>
        <w:t>естественно-научных</w:t>
      </w:r>
      <w:proofErr w:type="spellEnd"/>
      <w:proofErr w:type="gramEnd"/>
      <w:r w:rsidRPr="001D2966">
        <w:rPr>
          <w:rFonts w:ascii="Times New Roman" w:hAnsi="Times New Roman" w:cs="Times New Roman"/>
          <w:sz w:val="26"/>
          <w:szCs w:val="26"/>
        </w:rPr>
        <w:t xml:space="preserve">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:rsidR="001D2966" w:rsidRPr="001D2966" w:rsidRDefault="001D2966" w:rsidP="001D2966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1D2966">
        <w:rPr>
          <w:rFonts w:ascii="Times New Roman" w:hAnsi="Times New Roman" w:cs="Times New Roman"/>
          <w:sz w:val="26"/>
          <w:szCs w:val="26"/>
        </w:rPr>
        <w:t>- охраны здоровья, окружающей среды.</w:t>
      </w:r>
    </w:p>
    <w:p w:rsidR="001D2966" w:rsidRPr="001C5066" w:rsidRDefault="001D2966" w:rsidP="001D296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личностных: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</w:t>
      </w:r>
      <w:r w:rsid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− готовность самостоятельно добывать новые для себя </w:t>
      </w:r>
      <w:proofErr w:type="spell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естественно-научныезнания</w:t>
      </w:r>
      <w:proofErr w:type="spell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 использованием для этого доступных источников информации;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proofErr w:type="spellStart"/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применение основных методов познания (наблюдения, научного эксперимента) для изучения различных сторон </w:t>
      </w:r>
      <w:proofErr w:type="spellStart"/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картины мира, с которыми возникает необходимость сталкиваться в профессиональной сфере;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умение определять цели и задачи деятельности, выбирать средства </w:t>
      </w:r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для</w:t>
      </w:r>
      <w:proofErr w:type="gram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их</w:t>
      </w:r>
      <w:proofErr w:type="gramEnd"/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:rsidR="00D84DE8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умение использовать различные источники для получения </w:t>
      </w:r>
      <w:proofErr w:type="spellStart"/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информации и оценивать ее достоверность для достижения поставленных целей и задач;</w:t>
      </w:r>
    </w:p>
    <w:p w:rsidR="00D84DE8" w:rsidRP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ab/>
      </w:r>
      <w:r w:rsidR="00D84DE8" w:rsidRPr="001C5066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предметных: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</w:t>
      </w:r>
      <w:proofErr w:type="spellStart"/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spellEnd"/>
      <w:proofErr w:type="gram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мира, природе как единой целостной системе, взаимосвязи человека, природы и общества;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</w:t>
      </w:r>
      <w:proofErr w:type="spellStart"/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spellEnd"/>
      <w:proofErr w:type="gram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</w:t>
      </w:r>
      <w:r w:rsid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средствах изучения </w:t>
      </w:r>
      <w:proofErr w:type="spell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, макромира и микромира; владение приемами</w:t>
      </w:r>
      <w:r w:rsid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spellStart"/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</w:t>
      </w:r>
      <w:proofErr w:type="spellEnd"/>
      <w:proofErr w:type="gram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</w:t>
      </w:r>
      <w:proofErr w:type="spell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естественно-научным</w:t>
      </w:r>
      <w:proofErr w:type="spell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вопросам, использовать различные источники информации для подготовки собственных работ, критически относиться к сообщениям</w:t>
      </w:r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</w:t>
      </w:r>
      <w:proofErr w:type="gram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МИ, содержащим научную информацию;</w:t>
      </w:r>
    </w:p>
    <w:p w:rsidR="00D84DE8" w:rsidRPr="001C5066" w:rsidRDefault="00D84DE8" w:rsidP="001C5066">
      <w:pPr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</w:t>
      </w:r>
      <w:proofErr w:type="spellStart"/>
      <w:proofErr w:type="gramStart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spellEnd"/>
      <w:proofErr w:type="gramEnd"/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1C5066" w:rsidRDefault="001C5066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105C59" w:rsidRPr="001C5066" w:rsidRDefault="00D84DE8" w:rsidP="001C506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C5066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lastRenderedPageBreak/>
        <w:t>ОК 5. Использовать информационно-коммуникационные технологии в профессиональной деятельности.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:rsidR="00105C59" w:rsidRPr="001C5066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:rsidR="00605D35" w:rsidRDefault="006252CE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C5066" w:rsidRPr="001C5066" w:rsidRDefault="001C5066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B6CF9" w:rsidRPr="001C5066" w:rsidRDefault="00AB6CF9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1" w:name="_Hlk42977801"/>
      <w:r w:rsidRPr="001C5066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B6CF9" w:rsidRPr="001C5066" w:rsidRDefault="00AB6CF9" w:rsidP="001C50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C5066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1"/>
    <w:p w:rsidR="00AB6CF9" w:rsidRPr="001C5066" w:rsidRDefault="00AB6CF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1C5066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0F26A3" w:rsidRPr="001C5066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C5066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105C59" w:rsidRPr="001C5066" w:rsidRDefault="006252CE" w:rsidP="001C5066">
      <w:pPr>
        <w:pStyle w:val="ac"/>
        <w:ind w:left="0" w:firstLine="709"/>
        <w:rPr>
          <w:sz w:val="26"/>
          <w:szCs w:val="26"/>
        </w:rPr>
      </w:pPr>
      <w:r w:rsidRPr="001C5066">
        <w:rPr>
          <w:sz w:val="26"/>
          <w:szCs w:val="26"/>
        </w:rPr>
        <w:t xml:space="preserve">максимальной учебной нагрузки </w:t>
      </w:r>
      <w:proofErr w:type="gramStart"/>
      <w:r w:rsidRPr="001C5066">
        <w:rPr>
          <w:sz w:val="26"/>
          <w:szCs w:val="26"/>
        </w:rPr>
        <w:t>обучающегося</w:t>
      </w:r>
      <w:proofErr w:type="gramEnd"/>
      <w:r w:rsidRPr="001C5066">
        <w:rPr>
          <w:sz w:val="26"/>
          <w:szCs w:val="26"/>
        </w:rPr>
        <w:t xml:space="preserve"> </w:t>
      </w:r>
      <w:r w:rsidR="009C2749" w:rsidRPr="001C5066">
        <w:rPr>
          <w:sz w:val="26"/>
          <w:szCs w:val="26"/>
        </w:rPr>
        <w:t>234</w:t>
      </w:r>
      <w:r w:rsidRPr="001C5066">
        <w:rPr>
          <w:sz w:val="26"/>
          <w:szCs w:val="26"/>
        </w:rPr>
        <w:t xml:space="preserve"> часов, в том числе:</w:t>
      </w:r>
    </w:p>
    <w:p w:rsidR="00105C59" w:rsidRPr="001C5066" w:rsidRDefault="006252CE" w:rsidP="001C5066">
      <w:pPr>
        <w:pStyle w:val="ac"/>
        <w:ind w:left="0" w:firstLine="709"/>
        <w:rPr>
          <w:sz w:val="26"/>
          <w:szCs w:val="26"/>
        </w:rPr>
      </w:pPr>
      <w:r w:rsidRPr="001C5066">
        <w:rPr>
          <w:sz w:val="26"/>
          <w:szCs w:val="26"/>
        </w:rPr>
        <w:t xml:space="preserve">обязательной аудиторной учебной нагрузки </w:t>
      </w:r>
      <w:proofErr w:type="gramStart"/>
      <w:r w:rsidRPr="001C5066">
        <w:rPr>
          <w:sz w:val="26"/>
          <w:szCs w:val="26"/>
        </w:rPr>
        <w:t>обучающегося</w:t>
      </w:r>
      <w:proofErr w:type="gramEnd"/>
      <w:r w:rsidRPr="001C5066">
        <w:rPr>
          <w:sz w:val="26"/>
          <w:szCs w:val="26"/>
        </w:rPr>
        <w:t xml:space="preserve"> </w:t>
      </w:r>
      <w:r w:rsidR="00D84DE8" w:rsidRPr="001C5066">
        <w:rPr>
          <w:sz w:val="26"/>
          <w:szCs w:val="26"/>
        </w:rPr>
        <w:t>156</w:t>
      </w:r>
      <w:r w:rsidRPr="001C5066">
        <w:rPr>
          <w:sz w:val="26"/>
          <w:szCs w:val="26"/>
        </w:rPr>
        <w:t xml:space="preserve"> часов;</w:t>
      </w:r>
    </w:p>
    <w:p w:rsidR="00105C59" w:rsidRPr="001C5066" w:rsidRDefault="009C2749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105C59" w:rsidRPr="001C5066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C5066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105C5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45FAD" w:rsidRPr="001C5066" w:rsidRDefault="009C274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Итоговая аттестация</w:t>
            </w:r>
            <w:r w:rsidRPr="001C50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br w:type="page"/>
      </w:r>
      <w:r w:rsidRPr="001C5066">
        <w:rPr>
          <w:rFonts w:ascii="Times New Roman" w:hAnsi="Times New Roman" w:cs="Times New Roman"/>
          <w:b/>
          <w:sz w:val="26"/>
          <w:szCs w:val="26"/>
        </w:rPr>
        <w:lastRenderedPageBreak/>
        <w:t>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/>
      </w:tblPr>
      <w:tblGrid>
        <w:gridCol w:w="7490"/>
        <w:gridCol w:w="1978"/>
      </w:tblGrid>
      <w:tr w:rsidR="00105C59" w:rsidRPr="001C5066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C5066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1C5066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105C5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6252CE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D84DE8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05C5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105C59" w:rsidRPr="001C5066" w:rsidRDefault="009C274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>подготовка сообщений по заданным темам</w:t>
            </w:r>
          </w:p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>докладов</w:t>
            </w:r>
          </w:p>
          <w:p w:rsidR="00AB6CF9" w:rsidRPr="001C5066" w:rsidRDefault="00AB6CF9" w:rsidP="001C5066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1C5066">
              <w:rPr>
                <w:bCs/>
                <w:sz w:val="26"/>
                <w:szCs w:val="26"/>
              </w:rPr>
              <w:t xml:space="preserve">подготовка презентации с использованием </w:t>
            </w:r>
            <w:proofErr w:type="spellStart"/>
            <w:proofErr w:type="gramStart"/>
            <w:r w:rsidRPr="001C5066">
              <w:rPr>
                <w:bCs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bCs/>
                <w:sz w:val="26"/>
                <w:szCs w:val="26"/>
              </w:rPr>
              <w:t xml:space="preserve"> и др.</w:t>
            </w:r>
          </w:p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42978094"/>
            <w:r w:rsidRPr="001C5066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bookmarkEnd w:id="2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</w:p>
        </w:tc>
      </w:tr>
      <w:tr w:rsidR="00AB6CF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AB6CF9" w:rsidRPr="001C5066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1C5066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B6CF9" w:rsidRPr="001C5066" w:rsidRDefault="00AB6CF9" w:rsidP="001C5066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Итоговая аттестация</w:t>
            </w:r>
            <w:r w:rsidRPr="001C506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:rsidR="00105C59" w:rsidRPr="001C5066" w:rsidRDefault="00105C59" w:rsidP="001C506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C5066" w:rsidSect="001C5066">
          <w:footerReference w:type="default" r:id="rId9"/>
          <w:pgSz w:w="11906" w:h="16820"/>
          <w:pgMar w:top="1134" w:right="851" w:bottom="851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:rsidR="00105C59" w:rsidRPr="001C5066" w:rsidRDefault="006252CE" w:rsidP="001C506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1C5066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5189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4"/>
        <w:gridCol w:w="425"/>
        <w:gridCol w:w="78"/>
        <w:gridCol w:w="206"/>
        <w:gridCol w:w="28"/>
        <w:gridCol w:w="6"/>
        <w:gridCol w:w="106"/>
        <w:gridCol w:w="10593"/>
        <w:gridCol w:w="550"/>
        <w:gridCol w:w="690"/>
        <w:gridCol w:w="384"/>
        <w:gridCol w:w="850"/>
      </w:tblGrid>
      <w:tr w:rsidR="008C2F0F" w:rsidRPr="001C5066" w:rsidTr="008C2F0F">
        <w:trPr>
          <w:trHeight w:val="830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:rsidR="006252CE" w:rsidRPr="001C5066" w:rsidRDefault="006252CE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404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C5066" w:rsidRPr="001C5066" w:rsidTr="008C2F0F">
        <w:tc>
          <w:tcPr>
            <w:tcW w:w="4384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954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92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9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3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8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360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F40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Аллотропные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модификации углерода, кислорода, фосфора, олова; понятие о химической технологии, биотехнологии,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нанотехнологии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Нанотехнология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414"/>
        </w:trPr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Периодический закон и Периодическая система 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химических</w:t>
            </w:r>
            <w:proofErr w:type="gramEnd"/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120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36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20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36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орбиталях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s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-,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d-орбитали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659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3603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11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99"/>
        </w:trPr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5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</w:t>
            </w:r>
            <w:proofErr w:type="spellStart"/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гидратной</w:t>
            </w:r>
            <w:proofErr w:type="spellEnd"/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оболочки. Ионные кристаллические решетки. Свойства веществ с ионным типом кристаллической решетки.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34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C506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1C506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Электроотрицательность</w:t>
            </w:r>
            <w:proofErr w:type="spellEnd"/>
            <w:r w:rsidRPr="001C506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62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C5066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6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5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1C506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="008C2F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Коагуляция.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Синерезис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72"/>
        </w:trPr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28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C5066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C5066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59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Гидратированные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83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№4</w:t>
            </w:r>
            <w:r w:rsidR="008C2F0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83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Растворение как физико-химический процесс. Тепловые эффекты при растворении. Применение воды в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технических целях.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«Растворы вокруг нас. Типы растворов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.», «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Вода как реагент и среда для химического процесса», «Жизнь и деятельность С.Аррениуса»,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1.5.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46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поразличнымпризнакам</w:t>
            </w:r>
            <w:proofErr w:type="gramStart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.Х</w:t>
            </w:r>
            <w:proofErr w:type="gramEnd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имическиесвойствакислотвсвететеорииэлектролитической диссоциации. Особенности взаимодействия концентрированной серной и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122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46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="008C2F0F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="008C2F0F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="008C2F0F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="008C2F0F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="008C2F0F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769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</w:t>
            </w:r>
            <w:proofErr w:type="gramStart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.О</w:t>
            </w:r>
            <w:proofErr w:type="gramEnd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новные,амфотерныеикислотныеоксиды.Зависимостьхарактераоксидаотстепениокисленияобразующегоегометалла.Химическиесвойстваоксидов.Получениеоксидов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769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ind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C5066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C5066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="008C2F0F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="008C2F0F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C5066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</w:t>
            </w:r>
            <w:r w:rsidR="008C2F0F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уравнения.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854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75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6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6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1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№5</w:t>
            </w:r>
            <w:r w:rsidR="008C2F0F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261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 Решение задач по теме.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Практическоеприменениеэлектролиза</w:t>
            </w:r>
            <w:proofErr w:type="gramStart"/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.К</w:t>
            </w:r>
            <w:proofErr w:type="gramEnd"/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атализ.Гомогенныеигетерогенныекатализаторы.Промоторы.Каталитическиеяды.Ингибиторы. Производство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Г.Дэви».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4867EC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23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522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1C5066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58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№6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86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Интернет-учебника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от условий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окружающей среды. Способы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Получениенеметаллов</w:t>
            </w:r>
            <w:r w:rsidRPr="001C5066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фракционнойперегонкой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жидкоговоздухаи</w:t>
            </w:r>
            <w:r w:rsidRPr="001C5066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растворовилирасплавовэлектролитов.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</w:t>
            </w:r>
          </w:p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84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Природные, искусственные и синтетические органические вещества. Сравнение органических веществ с </w:t>
            </w:r>
            <w:proofErr w:type="gramStart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неорганическими</w:t>
            </w:r>
            <w:proofErr w:type="gramEnd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0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523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1C5066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34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522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522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:rsidR="00042FA7" w:rsidRPr="001C5066" w:rsidRDefault="00042FA7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«История возникновения и развития органической химии», «Жизнь и деятельность А.М.Бутлерова»,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</w:t>
            </w: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ы и их природные источники.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23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lastRenderedPageBreak/>
              <w:t>Алканы</w:t>
            </w:r>
            <w:proofErr w:type="spellEnd"/>
            <w:r w:rsidRPr="001C5066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 Номенклатура IUPAC.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</w:t>
            </w:r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 xml:space="preserve">Химические свойства </w:t>
            </w:r>
            <w:proofErr w:type="spellStart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1C5066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77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4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Натуральный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 синтетические каучуки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62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61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C5066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, текущая работа с лекционным материалом. Написание структурных формул некоторых представителей углеводородов.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</w:t>
            </w:r>
            <w:proofErr w:type="spellStart"/>
            <w:r w:rsidRPr="001C5066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риформинг</w:t>
            </w:r>
            <w:proofErr w:type="spellEnd"/>
            <w:r w:rsidRPr="001C5066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. Октановое число бензинов и </w:t>
            </w:r>
            <w:proofErr w:type="spellStart"/>
            <w:r w:rsidRPr="001C5066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цетановое</w:t>
            </w:r>
            <w:proofErr w:type="spellEnd"/>
            <w:r w:rsidRPr="001C5066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число дизельного топлива. Коксохимическое производство и его продукция.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техническом прогрессе», «Сварочное производство и роль химии углеводородов в нем», «Нефть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 ее транспортировка как основа взаимовыгодного международного сотрудничества».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701CDF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:rsidR="00EC5732" w:rsidRPr="001C5066" w:rsidRDefault="00EC5732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11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предупреждение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лицерин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8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Физические и химические свойства фенола. Взаимное влияние атомов в молекуле фенола: взаимодействие с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гидроксидом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натрия и азотной кислотой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104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15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уксусной кислоты на основе свойств. 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Высшие жирные кислоты на примере пальмитиновой и стеариновой.</w:t>
            </w:r>
            <w:proofErr w:type="gramEnd"/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18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541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3678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Углеводы, их классификация: моносахариды (глюкоза, фруктоза), дисахариды (сахароза) и полисахариды (крахмал и целлюлоза).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Глюкоза — вещество с двойственной функцией —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C5066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:rsidR="004867EC" w:rsidRPr="001C5066" w:rsidRDefault="004867EC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265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344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307"/>
        </w:trPr>
        <w:tc>
          <w:tcPr>
            <w:tcW w:w="54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:rsidR="00EE3F8B" w:rsidRPr="001C5066" w:rsidRDefault="00EE3F8B" w:rsidP="001C5066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C5066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34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72" w:type="pct"/>
            <w:vMerge w:val="restart"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837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080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амфотерные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щелочами, кислотами и друг с другом (реакция поликонденсации)</w:t>
            </w:r>
            <w:r w:rsidRPr="001C506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52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C5066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76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3F8B" w:rsidRPr="001C5066" w:rsidRDefault="00EE3F8B" w:rsidP="001C5066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="008C2F0F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</w:t>
            </w:r>
            <w:r w:rsidRPr="001C5066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C5066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344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vMerge/>
            <w:shd w:val="clear" w:color="auto" w:fill="auto"/>
            <w:vAlign w:val="center"/>
          </w:tcPr>
          <w:p w:rsidR="00EE3F8B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109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4867EC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№9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108"/>
        </w:trPr>
        <w:tc>
          <w:tcPr>
            <w:tcW w:w="54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2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4867EC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35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C5066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8C2F0F" w:rsidRPr="001C5066" w:rsidTr="008C2F0F">
        <w:trPr>
          <w:trHeight w:val="108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Интернет-сети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 текущая работа с лекционным материалом, подготовка к дифференцированному зачету.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:rsidR="00042FA7" w:rsidRPr="001C5066" w:rsidRDefault="00042FA7" w:rsidP="001C50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Аминокапроноваякислота</w:t>
            </w:r>
            <w:proofErr w:type="gramStart"/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.К</w:t>
            </w:r>
            <w:proofErr w:type="gramEnd"/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апронкакпредставительполиамидныхволокон.Использо</w:t>
            </w: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1C5066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гидролизабелков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1C5066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промышленности.Поливинилхлорид,политетрафторэтилен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(тефлон). Фенолоформальдегидные пластмассы. Целлулоид. Промышленное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производство химических</w:t>
            </w:r>
            <w:r w:rsidR="008C2F0F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C5066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волокон.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" w:type="pct"/>
            <w:shd w:val="clear" w:color="auto" w:fill="auto"/>
            <w:vAlign w:val="center"/>
          </w:tcPr>
          <w:p w:rsidR="00042FA7" w:rsidRPr="001C5066" w:rsidRDefault="00042FA7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C2F0F" w:rsidRPr="001C5066" w:rsidTr="008C2F0F">
        <w:trPr>
          <w:trHeight w:val="299"/>
        </w:trPr>
        <w:tc>
          <w:tcPr>
            <w:tcW w:w="5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39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5732" w:rsidRPr="001C5066" w:rsidRDefault="00EC5732" w:rsidP="001C5066">
            <w:pPr>
              <w:pStyle w:val="a3"/>
              <w:ind w:left="0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C5066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3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E3F8B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C5066" w:rsidTr="008C2F0F"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5732" w:rsidRPr="001C5066" w:rsidRDefault="00EC5732" w:rsidP="00DF40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обучающихся</w:t>
            </w:r>
            <w:proofErr w:type="gramEnd"/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8C2F0F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Клетка—элементарная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живая система и основная структурно-функциональная единица всех живых организмов.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Строение и функции клетки.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Прокариотические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и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эукариотические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клетки и вирусы. 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Строение и функции хромосом. ДНК—носитель наследственной информации. Репликация ДНК. Ген.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Генетическийкод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 Биосинтез белка.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Лабораторная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работа №1.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Учение о клетке.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1C5066">
              <w:rPr>
                <w:rStyle w:val="ListLabel1"/>
                <w:sz w:val="26"/>
                <w:szCs w:val="26"/>
              </w:rPr>
              <w:t>обучающихся</w:t>
            </w:r>
            <w:proofErr w:type="gramEnd"/>
            <w:r w:rsidRPr="001C5066">
              <w:rPr>
                <w:rStyle w:val="ListLabel1"/>
                <w:sz w:val="26"/>
                <w:szCs w:val="26"/>
              </w:rPr>
              <w:t>. №1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1.Подготовка рефератов по темам: 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кроссворда по теме: «Клетка»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Организм. Размножение и индивидуальное развитие </w:t>
            </w: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организмов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Организм—единое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целое. Многообразие организмов. 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Размножение—важнейшее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свойство живых организмов. Половое и бесполое размножение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.(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Мейоз. Образование половых клеток и оплодотворение.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9"/>
        </w:trPr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8C2F0F" w:rsidRDefault="00145FAD" w:rsidP="008C2F0F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 работа №2.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Составление режима дня, включая рациональное питание.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 работа №2.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Тест. Индивидуальное развитие организмов.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обучающихся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 №2 подготовить сообщение по темам: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1.О вреде алкоголя, никотина, наркотиков, неправильной пищи и режима питания.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 Половое размножение и его биологическое значение.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Дигибридное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Закономерности изменчивости.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Модификационная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изменчивость (влияние внешней среды на развитие и проявление признаков).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Лабораторная работа №3.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Анализ 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фенотипическое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изменчивости гербарного материала.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Практическая работа №3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Решение генетических задач.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1C5066">
              <w:rPr>
                <w:rStyle w:val="ListLabel1"/>
                <w:sz w:val="26"/>
                <w:szCs w:val="26"/>
              </w:rPr>
              <w:t>обучающихся</w:t>
            </w:r>
            <w:proofErr w:type="gramEnd"/>
            <w:r w:rsidRPr="001C5066">
              <w:rPr>
                <w:rStyle w:val="ListLabel1"/>
                <w:sz w:val="26"/>
                <w:szCs w:val="26"/>
              </w:rPr>
              <w:t xml:space="preserve"> №3 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1.Подготовка рефератов по темам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2.Состаление таблицы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«Взаимодействие генотипа и среды 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при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формирование человека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3.Составление простейших схем: «Моногибридного и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дигибридного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скрещивания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История развития эволюционных идей. Значение работ К.Линнея, Ж.Б. Ламарка в развитии эволюционных идей в биологии. Эволюционное учение Ч.Дарвина.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Естественный отбор. Роль эволюционного учения в формировании современной </w:t>
            </w:r>
            <w:proofErr w:type="spellStart"/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картины мира. 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Искусственный отбор.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Микроэволюция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. Концепция вида, его критерии. </w:t>
            </w:r>
            <w:proofErr w:type="spellStart"/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Популяция-структурная</w:t>
            </w:r>
            <w:proofErr w:type="spellEnd"/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единица вида и эволюции. Движущие силы эволюции. Синтетическая теория эволюции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Биологический прогресс и биологический регресс.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>Контрольная работа №3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Эволюционное учение.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96"/>
        </w:trPr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sz w:val="26"/>
                <w:szCs w:val="26"/>
              </w:rPr>
            </w:pPr>
            <w:r w:rsidRPr="001C5066">
              <w:rPr>
                <w:rStyle w:val="ListLabel1"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1C5066">
              <w:rPr>
                <w:rStyle w:val="ListLabel1"/>
                <w:sz w:val="26"/>
                <w:szCs w:val="26"/>
              </w:rPr>
              <w:t>обучающихся</w:t>
            </w:r>
            <w:proofErr w:type="gramEnd"/>
            <w:r w:rsidRPr="001C5066">
              <w:rPr>
                <w:rStyle w:val="ListLabel1"/>
                <w:sz w:val="26"/>
                <w:szCs w:val="26"/>
              </w:rPr>
              <w:t>. №4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1.Подготовка  рефератов по темам: «Бактерии-первые обитатели нашей планеты»,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«Различные гипотезы о происхождении жизни на Земле».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396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:rsidR="00145FAD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Эволюция человека. Единство происхождения человеческих рас.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Лабораторная работа №3.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ab/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Описание особей одного вида по морфологическим критериям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Контрольная работа №4.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Этапы развития жизни на земле.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обучающихся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1.Подгтовка реферата по теме: «Основные этапы эволюции человека»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2.Составление таблицы: «Человек и человекообразные обезьяны»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3. Составление презентации: «Краткая история развития органического мира».</w:t>
            </w:r>
          </w:p>
          <w:p w:rsidR="00145FAD" w:rsidRPr="001C5066" w:rsidRDefault="00145FAD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4.Анализ и оценка различных гипотез происхождения человека.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5FAD" w:rsidRPr="001C5066" w:rsidRDefault="00145FAD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lastRenderedPageBreak/>
              <w:t>Искусственные сообществ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а-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агроэкосистемы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урбоэкосистемы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proofErr w:type="spellStart"/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Биосфера-глобальная</w:t>
            </w:r>
            <w:proofErr w:type="spellEnd"/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экосистема. Учение В.И.Вернадского и биосфере. Роль живых организмов в биосфере. Биомасса.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Неосфера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Экология как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теоритическая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Лабораторная работа №4.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Контрольная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работа№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5.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Основы экологии и рационального природопользования.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обучающихся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1.Подготовка реферата на тему: «Белый </w:t>
            </w:r>
            <w:proofErr w:type="spell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стер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х</w:t>
            </w:r>
            <w:proofErr w:type="spell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-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представитель фауны севера Тюменской области».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1.Описание антропогенных изменений в естественных природных ландшафтах своей местности.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3.Описание искусственной экосистемы (пресноводный аквариум).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7.</w:t>
            </w:r>
          </w:p>
          <w:p w:rsidR="00557F14" w:rsidRPr="001C5066" w:rsidRDefault="00557F14" w:rsidP="001C506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обучающихся</w:t>
            </w:r>
            <w:proofErr w:type="gramEnd"/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1.Подготовка сообщений по теме: «Особенности, строение и приспособление животных и </w:t>
            </w: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lastRenderedPageBreak/>
              <w:t>растений, используемые человеком».</w:t>
            </w:r>
          </w:p>
          <w:p w:rsidR="00557F14" w:rsidRPr="001C5066" w:rsidRDefault="00557F14" w:rsidP="001C5066">
            <w:pPr>
              <w:spacing w:after="0" w:line="240" w:lineRule="auto"/>
              <w:rPr>
                <w:rStyle w:val="ListLabel1"/>
                <w:b w:val="0"/>
                <w:bCs/>
                <w:sz w:val="26"/>
                <w:szCs w:val="26"/>
              </w:rPr>
            </w:pPr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>2. Подготовка реферата по теме</w:t>
            </w:r>
            <w:proofErr w:type="gramStart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:</w:t>
            </w:r>
            <w:proofErr w:type="gramEnd"/>
            <w:r w:rsidRPr="001C5066">
              <w:rPr>
                <w:rStyle w:val="ListLabel1"/>
                <w:b w:val="0"/>
                <w:bCs/>
                <w:sz w:val="26"/>
                <w:szCs w:val="26"/>
              </w:rPr>
              <w:t xml:space="preserve"> «Ориентация птиц в полете».</w:t>
            </w: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3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1C5066" w:rsidRPr="001C5066" w:rsidTr="008C2F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31"/>
        </w:trPr>
        <w:tc>
          <w:tcPr>
            <w:tcW w:w="6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 xml:space="preserve">Итого </w:t>
            </w:r>
          </w:p>
        </w:tc>
        <w:tc>
          <w:tcPr>
            <w:tcW w:w="3527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1C506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39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C506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39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F14" w:rsidRPr="001C5066" w:rsidRDefault="00557F14" w:rsidP="00DF403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:rsidR="00806E20" w:rsidRPr="001C5066" w:rsidRDefault="00806E20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 xml:space="preserve">1 - </w:t>
      </w:r>
      <w:proofErr w:type="gramStart"/>
      <w:r w:rsidRPr="001C5066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1C5066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 xml:space="preserve">2 - </w:t>
      </w:r>
      <w:proofErr w:type="gramStart"/>
      <w:r w:rsidRPr="001C5066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1C5066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105C59" w:rsidRPr="001C5066" w:rsidRDefault="006252CE" w:rsidP="001C5066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 xml:space="preserve">3 - </w:t>
      </w:r>
      <w:proofErr w:type="gramStart"/>
      <w:r w:rsidRPr="001C5066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1C5066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105C59" w:rsidRPr="001C5066" w:rsidRDefault="006252CE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1C5066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:rsidR="00EB24A0" w:rsidRPr="001C5066" w:rsidRDefault="00EB24A0" w:rsidP="001C506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EB24A0" w:rsidRPr="001C5066" w:rsidRDefault="00EB24A0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B24A0" w:rsidRPr="001C5066" w:rsidSect="001C5066">
          <w:footerReference w:type="default" r:id="rId10"/>
          <w:pgSz w:w="16820" w:h="11906" w:orient="landscape"/>
          <w:pgMar w:top="1134" w:right="851" w:bottom="851" w:left="1134" w:header="0" w:footer="720" w:gutter="0"/>
          <w:cols w:space="720"/>
          <w:formProt w:val="0"/>
          <w:docGrid w:linePitch="100" w:charSpace="8192"/>
        </w:sectPr>
      </w:pPr>
    </w:p>
    <w:p w:rsidR="0066574A" w:rsidRPr="001C5066" w:rsidRDefault="00DF403A" w:rsidP="001C506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 xml:space="preserve">3. </w:t>
      </w:r>
      <w:r w:rsidR="0066574A" w:rsidRPr="001C506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B6CF9" w:rsidRPr="001C5066" w:rsidRDefault="00AB6CF9" w:rsidP="001C506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Реализация учебной дисциплины требует наличия учебного кабинета.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Оборудование учебного кабинета: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-посадочные места по количеству </w:t>
      </w:r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обучающихся</w:t>
      </w:r>
      <w:proofErr w:type="gramEnd"/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Технические средства обучения: </w:t>
      </w:r>
    </w:p>
    <w:p w:rsidR="00AB6CF9" w:rsidRPr="001C5066" w:rsidRDefault="00AB6CF9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компьютер,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мультимедийная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установка.</w:t>
      </w:r>
    </w:p>
    <w:p w:rsidR="00AB6CF9" w:rsidRPr="001C5066" w:rsidRDefault="00AB6CF9" w:rsidP="001C506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:rsidR="00DF403A" w:rsidRDefault="00DF2AFE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, А. А. Органическая химия для школьников  учебное пособие / А. А.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Карцова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, А. Н. Левкин. - 2-е изд. - Санкт-Петер</w:t>
      </w:r>
      <w:r w:rsid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бург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Изд-во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С.-Петерб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. ун-та, 202</w:t>
      </w:r>
      <w:r w:rsidR="001710F1">
        <w:rPr>
          <w:rFonts w:ascii="Times New Roman" w:eastAsia="Times New Roman" w:hAnsi="Times New Roman" w:cs="Times New Roman"/>
          <w:sz w:val="26"/>
          <w:szCs w:val="26"/>
          <w:lang w:eastAsia="ar-SA"/>
        </w:rPr>
        <w:t>0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- 382 с. - </w:t>
      </w:r>
      <w:r w:rsid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ISBN 978-5-288-06109-7. - Текст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электронный. - URL: </w:t>
      </w:r>
      <w:hyperlink r:id="rId11" w:history="1">
        <w:r w:rsidRPr="001C5066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https://znanium.com/catalog/document?id=386423</w:t>
        </w:r>
      </w:hyperlink>
    </w:p>
    <w:p w:rsidR="00DF2AFE" w:rsidRPr="00DF403A" w:rsidRDefault="00DF403A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Ахмедова, Т. И. Биология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: учебное пособие</w:t>
      </w: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/ Т. И. Ахмедова. - Москва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РГУП, 2020. - 150 с. - </w:t>
      </w:r>
      <w:r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>ISBN 978-5-93916-859-5. - Текст</w:t>
      </w:r>
      <w:r w:rsidR="00DF2AFE" w:rsidRPr="00DF403A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электронный. - URL: </w:t>
      </w:r>
      <w:hyperlink r:id="rId12" w:history="1">
        <w:r w:rsidR="00DF2AFE" w:rsidRPr="00DF403A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:rsidR="00DF403A" w:rsidRPr="00DF403A" w:rsidRDefault="00DF2AFE" w:rsidP="00DF403A">
      <w:pPr>
        <w:pStyle w:val="ac"/>
        <w:numPr>
          <w:ilvl w:val="3"/>
          <w:numId w:val="16"/>
        </w:numPr>
        <w:tabs>
          <w:tab w:val="left" w:pos="426"/>
        </w:tabs>
        <w:suppressAutoHyphens/>
        <w:ind w:left="0" w:firstLine="0"/>
        <w:jc w:val="both"/>
        <w:rPr>
          <w:color w:val="000000"/>
          <w:sz w:val="26"/>
          <w:szCs w:val="26"/>
        </w:rPr>
      </w:pPr>
      <w:r w:rsidRPr="00DF403A">
        <w:rPr>
          <w:color w:val="000000"/>
          <w:sz w:val="26"/>
          <w:szCs w:val="26"/>
        </w:rPr>
        <w:t>Филимонова, Н. А. Органическая химия</w:t>
      </w:r>
      <w:proofErr w:type="gramStart"/>
      <w:r w:rsidRPr="00DF403A">
        <w:rPr>
          <w:color w:val="000000"/>
          <w:sz w:val="26"/>
          <w:szCs w:val="26"/>
        </w:rPr>
        <w:t xml:space="preserve"> :</w:t>
      </w:r>
      <w:proofErr w:type="gramEnd"/>
      <w:r w:rsidRPr="00DF403A">
        <w:rPr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</w:t>
      </w:r>
      <w:proofErr w:type="gramStart"/>
      <w:r w:rsidRPr="00DF403A">
        <w:rPr>
          <w:color w:val="000000"/>
          <w:sz w:val="26"/>
          <w:szCs w:val="26"/>
        </w:rPr>
        <w:t xml:space="preserve"> :</w:t>
      </w:r>
      <w:proofErr w:type="gramEnd"/>
      <w:r w:rsidRPr="00DF403A">
        <w:rPr>
          <w:color w:val="000000"/>
          <w:sz w:val="26"/>
          <w:szCs w:val="26"/>
        </w:rPr>
        <w:t xml:space="preserve"> ФГБОУ </w:t>
      </w:r>
      <w:proofErr w:type="gramStart"/>
      <w:r w:rsidRPr="00DF403A">
        <w:rPr>
          <w:color w:val="000000"/>
          <w:sz w:val="26"/>
          <w:szCs w:val="26"/>
        </w:rPr>
        <w:t>ВО</w:t>
      </w:r>
      <w:proofErr w:type="gramEnd"/>
      <w:r w:rsidRPr="00DF403A">
        <w:rPr>
          <w:color w:val="000000"/>
          <w:sz w:val="26"/>
          <w:szCs w:val="26"/>
        </w:rPr>
        <w:t xml:space="preserve"> Волгоград</w:t>
      </w:r>
      <w:r w:rsidR="00DF403A">
        <w:rPr>
          <w:color w:val="000000"/>
          <w:sz w:val="26"/>
          <w:szCs w:val="26"/>
        </w:rPr>
        <w:t>ский ГАУ, 2019. - 76 с. - Текст</w:t>
      </w:r>
      <w:r w:rsidRPr="00DF403A">
        <w:rPr>
          <w:color w:val="000000"/>
          <w:sz w:val="26"/>
          <w:szCs w:val="26"/>
        </w:rPr>
        <w:t xml:space="preserve">: электронный. - URL: </w:t>
      </w:r>
      <w:hyperlink r:id="rId13" w:history="1">
        <w:r w:rsidRPr="00DF403A">
          <w:rPr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:rsidR="00DF2AFE" w:rsidRPr="00DF403A" w:rsidRDefault="00DF2AFE" w:rsidP="00DF403A">
      <w:pPr>
        <w:pStyle w:val="ac"/>
        <w:numPr>
          <w:ilvl w:val="3"/>
          <w:numId w:val="16"/>
        </w:numPr>
        <w:tabs>
          <w:tab w:val="left" w:pos="426"/>
        </w:tabs>
        <w:suppressAutoHyphens/>
        <w:ind w:left="0" w:firstLine="0"/>
        <w:jc w:val="both"/>
        <w:rPr>
          <w:color w:val="000000"/>
          <w:sz w:val="26"/>
          <w:szCs w:val="26"/>
        </w:rPr>
      </w:pPr>
      <w:r w:rsidRPr="00DF403A">
        <w:rPr>
          <w:color w:val="000000"/>
          <w:sz w:val="26"/>
          <w:szCs w:val="26"/>
        </w:rPr>
        <w:t>Кошелева, М. К. Общая химическая технология в примерах, лабораторных работах, задачах и тестах</w:t>
      </w:r>
      <w:proofErr w:type="gramStart"/>
      <w:r w:rsidRPr="00DF403A">
        <w:rPr>
          <w:color w:val="000000"/>
          <w:sz w:val="26"/>
          <w:szCs w:val="26"/>
        </w:rPr>
        <w:t xml:space="preserve"> :</w:t>
      </w:r>
      <w:proofErr w:type="gramEnd"/>
      <w:r w:rsidRPr="00DF403A">
        <w:rPr>
          <w:color w:val="000000"/>
          <w:sz w:val="26"/>
          <w:szCs w:val="26"/>
        </w:rPr>
        <w:t xml:space="preserve"> учебное пособие / М.К. Кошелева. — 2-е изд., </w:t>
      </w:r>
      <w:proofErr w:type="spellStart"/>
      <w:r w:rsidRPr="00DF403A">
        <w:rPr>
          <w:color w:val="000000"/>
          <w:sz w:val="26"/>
          <w:szCs w:val="26"/>
        </w:rPr>
        <w:t>п</w:t>
      </w:r>
      <w:r w:rsidR="001710F1">
        <w:rPr>
          <w:color w:val="000000"/>
          <w:sz w:val="26"/>
          <w:szCs w:val="26"/>
        </w:rPr>
        <w:t>ерераб</w:t>
      </w:r>
      <w:proofErr w:type="spellEnd"/>
      <w:r w:rsidR="001710F1">
        <w:rPr>
          <w:color w:val="000000"/>
          <w:sz w:val="26"/>
          <w:szCs w:val="26"/>
        </w:rPr>
        <w:t>. — Москва</w:t>
      </w:r>
      <w:proofErr w:type="gramStart"/>
      <w:r w:rsidR="001710F1">
        <w:rPr>
          <w:color w:val="000000"/>
          <w:sz w:val="26"/>
          <w:szCs w:val="26"/>
        </w:rPr>
        <w:t xml:space="preserve"> :</w:t>
      </w:r>
      <w:proofErr w:type="gramEnd"/>
      <w:r w:rsidR="001710F1">
        <w:rPr>
          <w:color w:val="000000"/>
          <w:sz w:val="26"/>
          <w:szCs w:val="26"/>
        </w:rPr>
        <w:t xml:space="preserve"> </w:t>
      </w:r>
      <w:proofErr w:type="gramStart"/>
      <w:r w:rsidR="001710F1">
        <w:rPr>
          <w:color w:val="000000"/>
          <w:sz w:val="26"/>
          <w:szCs w:val="26"/>
        </w:rPr>
        <w:t>ИНФРА-М, 2020</w:t>
      </w:r>
      <w:r w:rsidRPr="00DF403A">
        <w:rPr>
          <w:color w:val="000000"/>
          <w:sz w:val="26"/>
          <w:szCs w:val="26"/>
        </w:rPr>
        <w:t>. — 210 с. — (Высшее образование:</w:t>
      </w:r>
      <w:proofErr w:type="gramEnd"/>
      <w:r w:rsidRPr="00DF403A">
        <w:rPr>
          <w:color w:val="000000"/>
          <w:sz w:val="26"/>
          <w:szCs w:val="26"/>
        </w:rPr>
        <w:t xml:space="preserve"> </w:t>
      </w:r>
      <w:proofErr w:type="spellStart"/>
      <w:proofErr w:type="gramStart"/>
      <w:r w:rsidRPr="00DF403A">
        <w:rPr>
          <w:color w:val="000000"/>
          <w:sz w:val="26"/>
          <w:szCs w:val="26"/>
        </w:rPr>
        <w:t>Бакалавриат</w:t>
      </w:r>
      <w:proofErr w:type="spellEnd"/>
      <w:r w:rsidRPr="00DF403A">
        <w:rPr>
          <w:color w:val="000000"/>
          <w:sz w:val="26"/>
          <w:szCs w:val="26"/>
        </w:rPr>
        <w:t>).</w:t>
      </w:r>
      <w:proofErr w:type="gramEnd"/>
      <w:r w:rsidRPr="00DF403A">
        <w:rPr>
          <w:color w:val="000000"/>
          <w:sz w:val="26"/>
          <w:szCs w:val="26"/>
        </w:rPr>
        <w:t xml:space="preserve"> — DOI 10.12737/textbook_5d41326ae8b036.68219388. - ISBN 978-5-16-014977-6. - Текст</w:t>
      </w:r>
      <w:proofErr w:type="gramStart"/>
      <w:r w:rsidRPr="00DF403A">
        <w:rPr>
          <w:color w:val="000000"/>
          <w:sz w:val="26"/>
          <w:szCs w:val="26"/>
        </w:rPr>
        <w:t xml:space="preserve"> :</w:t>
      </w:r>
      <w:proofErr w:type="gramEnd"/>
      <w:r w:rsidRPr="00DF403A">
        <w:rPr>
          <w:color w:val="000000"/>
          <w:sz w:val="26"/>
          <w:szCs w:val="26"/>
        </w:rPr>
        <w:t xml:space="preserve"> электронный. - URL: </w:t>
      </w:r>
      <w:hyperlink r:id="rId14" w:history="1">
        <w:r w:rsidRPr="00DF403A">
          <w:rPr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:rsidR="00DF2AFE" w:rsidRPr="001C5066" w:rsidRDefault="00DF2AFE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Ахмедова, Т. И. Естествознание</w:t>
      </w:r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исправ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и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дополн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. - Москва</w:t>
      </w:r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РГУП, 2018. - 340 с. (с приложением на Информационно-образовательном портале РГУП).</w:t>
      </w:r>
      <w:proofErr w:type="gram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- ISBN 978-5-93916-694-2. - Текст</w:t>
      </w:r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5" w:history="1">
        <w:r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</w:p>
    <w:p w:rsidR="00DF2AFE" w:rsidRPr="001C5066" w:rsidRDefault="00DF2AFE" w:rsidP="001C5066">
      <w:pPr>
        <w:numPr>
          <w:ilvl w:val="0"/>
          <w:numId w:val="1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proofErr w:type="spellStart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, А. И. Аналитическая химия. Химические методы анализа</w:t>
      </w:r>
      <w:proofErr w:type="gramStart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А.И. </w:t>
      </w:r>
      <w:proofErr w:type="spellStart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А.К. Жерносек, И.Е. </w:t>
      </w:r>
      <w:proofErr w:type="spellStart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Талуть</w:t>
      </w:r>
      <w:proofErr w:type="spellEnd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2-е изд. — Минск : </w:t>
      </w:r>
      <w:r w:rsidR="00DF403A">
        <w:rPr>
          <w:rFonts w:ascii="Times New Roman" w:eastAsia="Times New Roman" w:hAnsi="Times New Roman" w:cs="Times New Roman"/>
          <w:color w:val="000000"/>
          <w:sz w:val="26"/>
          <w:szCs w:val="26"/>
        </w:rPr>
        <w:t>Новое знание</w:t>
      </w: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; Москва</w:t>
      </w:r>
      <w:proofErr w:type="gramStart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ИНФРА-М, 2020. — 542 с. — (Высшее образование:</w:t>
      </w:r>
      <w:proofErr w:type="gramEnd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proofErr w:type="gramStart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</w:t>
      </w:r>
      <w:proofErr w:type="spellEnd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  <w:proofErr w:type="gramEnd"/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r w:rsidR="00DF403A">
        <w:rPr>
          <w:rFonts w:ascii="Times New Roman" w:eastAsia="Times New Roman" w:hAnsi="Times New Roman" w:cs="Times New Roman"/>
          <w:color w:val="000000"/>
          <w:sz w:val="26"/>
          <w:szCs w:val="26"/>
        </w:rPr>
        <w:t>ISBN 978-5-16-004685-3. -Текст</w:t>
      </w:r>
      <w:r w:rsidRPr="001C506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электронный. - URL: </w:t>
      </w:r>
      <w:hyperlink r:id="rId16" w:history="1">
        <w:r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</w:p>
    <w:p w:rsidR="00DF2AFE" w:rsidRPr="001C5066" w:rsidRDefault="00DF2AFE" w:rsidP="001C506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C506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www.class-fizika.nard.ru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(«Классная доска для </w:t>
      </w:r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любознательных</w:t>
      </w:r>
      <w:proofErr w:type="gram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»). 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biology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asvu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(Вся биология.</w:t>
      </w:r>
      <w:proofErr w:type="gram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Современная биология, статьи, новости, библиотека). </w:t>
      </w:r>
      <w:proofErr w:type="gramEnd"/>
    </w:p>
    <w:p w:rsidR="00DF2AFE" w:rsidRPr="001C5066" w:rsidRDefault="00DF2AFE" w:rsidP="001C506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proofErr w:type="gram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/</w:t>
      </w: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window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(Единое окно доступа к образовательным ресурсам Интернета по биологии</w:t>
      </w:r>
      <w:proofErr w:type="gramEnd"/>
    </w:p>
    <w:p w:rsidR="00DF2AFE" w:rsidRPr="001C5066" w:rsidRDefault="00DF2AFE" w:rsidP="001C506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C506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lastRenderedPageBreak/>
        <w:t>Сервисы и инструменты</w:t>
      </w:r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DF2AFE" w:rsidRPr="001C5066" w:rsidRDefault="00DF2AFE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DF2AFE" w:rsidRPr="001C5066" w:rsidRDefault="00DF2AFE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7" w:history="1">
        <w:r w:rsidRPr="001C5066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C5066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DF2AFE" w:rsidRPr="001C5066" w:rsidRDefault="001005DB" w:rsidP="001C5066">
      <w:pPr>
        <w:numPr>
          <w:ilvl w:val="0"/>
          <w:numId w:val="15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8" w:history="1">
        <w:r w:rsidR="00DF2AFE" w:rsidRPr="001C5066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:rsidR="00DF2AFE" w:rsidRPr="001C5066" w:rsidRDefault="00DF2AFE" w:rsidP="001C506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DF2AFE" w:rsidRPr="001C5066" w:rsidRDefault="00DF2AFE" w:rsidP="001C5066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105C59" w:rsidRPr="001C5066" w:rsidRDefault="006252CE" w:rsidP="001C5066">
      <w:pPr>
        <w:pStyle w:val="Default"/>
        <w:jc w:val="center"/>
        <w:rPr>
          <w:b/>
          <w:caps/>
          <w:sz w:val="26"/>
          <w:szCs w:val="26"/>
        </w:rPr>
      </w:pPr>
      <w:r w:rsidRPr="001C5066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105C59" w:rsidRPr="001C5066" w:rsidRDefault="00105C59" w:rsidP="001C5066">
      <w:pPr>
        <w:pStyle w:val="Default"/>
        <w:jc w:val="both"/>
        <w:rPr>
          <w:sz w:val="26"/>
          <w:szCs w:val="26"/>
        </w:rPr>
      </w:pPr>
    </w:p>
    <w:p w:rsidR="00105C59" w:rsidRPr="001C5066" w:rsidRDefault="006252CE" w:rsidP="001C5066">
      <w:pPr>
        <w:pStyle w:val="Default"/>
        <w:ind w:firstLine="708"/>
        <w:jc w:val="both"/>
        <w:rPr>
          <w:sz w:val="26"/>
          <w:szCs w:val="26"/>
        </w:rPr>
      </w:pPr>
      <w:r w:rsidRPr="001C5066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C5066">
        <w:rPr>
          <w:sz w:val="26"/>
          <w:szCs w:val="26"/>
        </w:rPr>
        <w:t>обучающимися</w:t>
      </w:r>
      <w:proofErr w:type="gramEnd"/>
      <w:r w:rsidRPr="001C5066">
        <w:rPr>
          <w:sz w:val="26"/>
          <w:szCs w:val="26"/>
        </w:rPr>
        <w:t xml:space="preserve"> индивидуальных заданий, проектов, исследований</w:t>
      </w:r>
      <w:r w:rsidR="00F57974" w:rsidRPr="001C5066">
        <w:rPr>
          <w:sz w:val="26"/>
          <w:szCs w:val="26"/>
        </w:rPr>
        <w:t>,</w:t>
      </w:r>
      <w:r w:rsidR="00DF403A">
        <w:rPr>
          <w:sz w:val="26"/>
          <w:szCs w:val="26"/>
        </w:rPr>
        <w:t xml:space="preserve"> </w:t>
      </w:r>
      <w:r w:rsidR="00F57974" w:rsidRPr="001C5066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X="-191" w:tblpY="1"/>
        <w:tblW w:w="10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/>
      </w:tblPr>
      <w:tblGrid>
        <w:gridCol w:w="5338"/>
        <w:gridCol w:w="5103"/>
      </w:tblGrid>
      <w:tr w:rsidR="001F7344" w:rsidRPr="001C5066" w:rsidTr="00DF403A">
        <w:trPr>
          <w:tblHeader/>
        </w:trPr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F7344" w:rsidRPr="001C5066" w:rsidTr="00DF403A">
        <w:trPr>
          <w:trHeight w:val="1692"/>
        </w:trPr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умение управлять своей познавательной деятельностью, проводить самооценку уровня собственного интеллектуального </w:t>
            </w: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развития;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практических работ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внеаудиторной самостоятельной работы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практических работ №17,18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внеаудиторной самостоятельной работы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1F7344" w:rsidRPr="001C5066" w:rsidRDefault="001F7344" w:rsidP="00DF403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="00DF403A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="00DF403A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</w:p>
          <w:p w:rsidR="00DF403A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естественно-научных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 исследований и оценки достоверности полученных результатов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оценка по выполнению </w:t>
            </w:r>
            <w:proofErr w:type="spellStart"/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разноуровневых</w:t>
            </w:r>
            <w:proofErr w:type="spellEnd"/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заданий;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естественно-научным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C5066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</w:t>
            </w:r>
            <w:proofErr w:type="spellStart"/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spellEnd"/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1F7344" w:rsidRPr="001C5066" w:rsidRDefault="001F7344" w:rsidP="00DF403A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1C5066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F7344" w:rsidRPr="001C5066" w:rsidTr="00DF403A">
        <w:tc>
          <w:tcPr>
            <w:tcW w:w="104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C5066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выполнением лабораторно- практических работ.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</w:t>
            </w:r>
            <w:proofErr w:type="gramEnd"/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знанием терминологии образовательной программы.</w:t>
            </w:r>
            <w:r w:rsidR="00DF403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1F7344" w:rsidRPr="001C5066" w:rsidTr="00DF403A">
        <w:tc>
          <w:tcPr>
            <w:tcW w:w="5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44" w:rsidRPr="001C5066" w:rsidRDefault="001F7344" w:rsidP="00DF403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C5066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344" w:rsidRPr="001C5066" w:rsidRDefault="001F7344" w:rsidP="00DF403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Написание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рефератов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,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изучение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1C5066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литературы</w:t>
            </w:r>
            <w:proofErr w:type="spellEnd"/>
            <w:r w:rsidRPr="001C5066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:rsidR="00105C59" w:rsidRPr="001C5066" w:rsidRDefault="00105C59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7389A" w:rsidRPr="001C5066" w:rsidRDefault="0007389A" w:rsidP="001C506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07389A" w:rsidRPr="001C5066" w:rsidSect="001C5066">
      <w:footerReference w:type="default" r:id="rId19"/>
      <w:pgSz w:w="11906" w:h="16838"/>
      <w:pgMar w:top="1134" w:right="851" w:bottom="851" w:left="1134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C95" w:rsidRDefault="00DB4C95" w:rsidP="00105C59">
      <w:pPr>
        <w:spacing w:after="0" w:line="240" w:lineRule="auto"/>
      </w:pPr>
      <w:r>
        <w:separator/>
      </w:r>
    </w:p>
  </w:endnote>
  <w:endnote w:type="continuationSeparator" w:id="1">
    <w:p w:rsidR="00DB4C95" w:rsidRDefault="00DB4C95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52686"/>
      <w:docPartObj>
        <w:docPartGallery w:val="Page Numbers (Bottom of Page)"/>
        <w:docPartUnique/>
      </w:docPartObj>
    </w:sdtPr>
    <w:sdtContent>
      <w:p w:rsidR="001C5066" w:rsidRDefault="001005DB" w:rsidP="00947E79">
        <w:pPr>
          <w:pStyle w:val="14"/>
          <w:jc w:val="right"/>
        </w:pPr>
        <w:fldSimple w:instr="PAGE   \* MERGEFORMAT">
          <w:r w:rsidR="00391FB4">
            <w:rPr>
              <w:noProof/>
            </w:rPr>
            <w:t>2</w:t>
          </w:r>
        </w:fldSimple>
      </w:p>
      <w:p w:rsidR="001C5066" w:rsidRDefault="001005DB" w:rsidP="00865BEA">
        <w:pPr>
          <w:pStyle w:val="14"/>
          <w:jc w:val="center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66" w:rsidRDefault="001005DB">
    <w:pPr>
      <w:pStyle w:val="14"/>
      <w:jc w:val="center"/>
    </w:pPr>
    <w:fldSimple w:instr="PAGE">
      <w:r w:rsidR="00391FB4">
        <w:rPr>
          <w:noProof/>
        </w:rPr>
        <w:t>22</w:t>
      </w:r>
    </w:fldSimple>
  </w:p>
  <w:p w:rsidR="001C5066" w:rsidRDefault="001C5066">
    <w:pPr>
      <w:pStyle w:val="1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066" w:rsidRDefault="001C5066">
    <w:pPr>
      <w:pStyle w:val="14"/>
      <w:jc w:val="center"/>
    </w:pPr>
  </w:p>
  <w:p w:rsidR="001C5066" w:rsidRDefault="001C5066" w:rsidP="003F5881">
    <w:pPr>
      <w:pStyle w:val="14"/>
      <w:jc w:val="center"/>
    </w:pPr>
    <w:r>
      <w:t>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C95" w:rsidRDefault="00DB4C95" w:rsidP="00105C59">
      <w:pPr>
        <w:spacing w:after="0" w:line="240" w:lineRule="auto"/>
      </w:pPr>
      <w:r>
        <w:separator/>
      </w:r>
    </w:p>
  </w:footnote>
  <w:footnote w:type="continuationSeparator" w:id="1">
    <w:p w:rsidR="00DB4C95" w:rsidRDefault="00DB4C95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CE2269E4"/>
    <w:lvl w:ilvl="0" w:tplc="C4EAFDB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DD7CB6"/>
    <w:multiLevelType w:val="hybridMultilevel"/>
    <w:tmpl w:val="96EEBC28"/>
    <w:lvl w:ilvl="0" w:tplc="02E8D4F6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4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  <w:num w:numId="13">
    <w:abstractNumId w:val="5"/>
  </w:num>
  <w:num w:numId="14">
    <w:abstractNumId w:val="13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05C59"/>
    <w:rsid w:val="00025F91"/>
    <w:rsid w:val="00042FA7"/>
    <w:rsid w:val="000543E7"/>
    <w:rsid w:val="00062AC2"/>
    <w:rsid w:val="00070F40"/>
    <w:rsid w:val="0007389A"/>
    <w:rsid w:val="0009717D"/>
    <w:rsid w:val="000F26A3"/>
    <w:rsid w:val="001005DB"/>
    <w:rsid w:val="00105951"/>
    <w:rsid w:val="00105C59"/>
    <w:rsid w:val="001279FC"/>
    <w:rsid w:val="00145FAD"/>
    <w:rsid w:val="001710F1"/>
    <w:rsid w:val="00184EDB"/>
    <w:rsid w:val="001C5066"/>
    <w:rsid w:val="001D2966"/>
    <w:rsid w:val="001F7344"/>
    <w:rsid w:val="00223020"/>
    <w:rsid w:val="002406E3"/>
    <w:rsid w:val="00260E1A"/>
    <w:rsid w:val="002B744F"/>
    <w:rsid w:val="002C7936"/>
    <w:rsid w:val="002E759D"/>
    <w:rsid w:val="002F7D47"/>
    <w:rsid w:val="003434C4"/>
    <w:rsid w:val="003754A2"/>
    <w:rsid w:val="00391FB4"/>
    <w:rsid w:val="0039698B"/>
    <w:rsid w:val="003E3D08"/>
    <w:rsid w:val="003F5881"/>
    <w:rsid w:val="004224F2"/>
    <w:rsid w:val="004867EC"/>
    <w:rsid w:val="004B7B89"/>
    <w:rsid w:val="004E7336"/>
    <w:rsid w:val="00527A42"/>
    <w:rsid w:val="00557F14"/>
    <w:rsid w:val="005651D0"/>
    <w:rsid w:val="005B1ED1"/>
    <w:rsid w:val="00605D35"/>
    <w:rsid w:val="006252CE"/>
    <w:rsid w:val="0066574A"/>
    <w:rsid w:val="00701CDF"/>
    <w:rsid w:val="0072561A"/>
    <w:rsid w:val="0074184D"/>
    <w:rsid w:val="00755799"/>
    <w:rsid w:val="00806E20"/>
    <w:rsid w:val="00865BEA"/>
    <w:rsid w:val="008C1CA4"/>
    <w:rsid w:val="008C2F0F"/>
    <w:rsid w:val="009013DF"/>
    <w:rsid w:val="00903E48"/>
    <w:rsid w:val="00947E79"/>
    <w:rsid w:val="009C2749"/>
    <w:rsid w:val="00A73657"/>
    <w:rsid w:val="00A77729"/>
    <w:rsid w:val="00A87F2D"/>
    <w:rsid w:val="00AA01C3"/>
    <w:rsid w:val="00AB6CF9"/>
    <w:rsid w:val="00AC5C15"/>
    <w:rsid w:val="00B61AC5"/>
    <w:rsid w:val="00BD3A81"/>
    <w:rsid w:val="00C115FD"/>
    <w:rsid w:val="00CB36C4"/>
    <w:rsid w:val="00CC66AE"/>
    <w:rsid w:val="00D525E6"/>
    <w:rsid w:val="00D84DE8"/>
    <w:rsid w:val="00DB4C95"/>
    <w:rsid w:val="00DD32D1"/>
    <w:rsid w:val="00DE552A"/>
    <w:rsid w:val="00DF2AFE"/>
    <w:rsid w:val="00DF403A"/>
    <w:rsid w:val="00EB24A0"/>
    <w:rsid w:val="00EC5732"/>
    <w:rsid w:val="00EE3F8B"/>
    <w:rsid w:val="00EF148B"/>
    <w:rsid w:val="00F033CE"/>
    <w:rsid w:val="00F11E6F"/>
    <w:rsid w:val="00F21166"/>
    <w:rsid w:val="00F579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uiPriority w:val="59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table" w:customStyle="1" w:styleId="19">
    <w:name w:val="Сетка таблицы1"/>
    <w:basedOn w:val="a1"/>
    <w:next w:val="ad"/>
    <w:uiPriority w:val="59"/>
    <w:rsid w:val="00947E79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F2AFE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391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1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hyperlink" Target="https://disk.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864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191373" TargetMode="External"/><Relationship Id="rId10" Type="http://schemas.openxmlformats.org/officeDocument/2006/relationships/footer" Target="foot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3AF42-0F3A-477A-9DD8-176E479FE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27</Pages>
  <Words>7189</Words>
  <Characters>40982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1</cp:lastModifiedBy>
  <cp:revision>83</cp:revision>
  <dcterms:created xsi:type="dcterms:W3CDTF">2018-12-06T17:33:00Z</dcterms:created>
  <dcterms:modified xsi:type="dcterms:W3CDTF">2022-03-30T19:34:00Z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